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line="480" w:lineRule="auto"/>
      </w:pPr>
      <w:r>
        <w:rPr>
          <w:sz w:val="20"/>
        </w:rPr>
        <w:t xml:space="preserve">De nos jours, la musique fait parti intégrante de la vie de la population française. Que ce soit du rock, de la pop, du R&amp;B ou tout simplement du classique, la musique est plus ou moins appréciée par telle ou telle catégorie de personnes. Mais pourquoi une telle différenciation musicale ? Quels sont les critères de recherche d’artistes des maisons de disques ? </w:t>
      </w:r>
    </w:p>
    <w:p>
      <w:pPr>
        <w:pStyle w:val="style22"/>
        <w:spacing w:line="480" w:lineRule="auto"/>
      </w:pPr>
      <w:r>
        <w:rPr>
          <w:sz w:val="20"/>
        </w:rPr>
      </w:r>
    </w:p>
    <w:p>
      <w:pPr>
        <w:pStyle w:val="style22"/>
        <w:spacing w:line="480" w:lineRule="auto"/>
      </w:pPr>
      <w:r>
        <w:rPr>
          <w:sz w:val="20"/>
        </w:rPr>
        <w:t xml:space="preserve">Il existe un nombre important de maison de disque. Leur travail peut consister à trouver de nouveaux grands talents ou à trouver une musique qui se vendra le plus. Mais comment s’y prennent-ils ? </w:t>
      </w:r>
    </w:p>
    <w:p>
      <w:pPr>
        <w:pStyle w:val="style22"/>
        <w:spacing w:line="480" w:lineRule="auto"/>
      </w:pPr>
      <w:r>
        <w:rPr>
          <w:sz w:val="20"/>
        </w:rPr>
        <w:t xml:space="preserve">Généralement, les groupes musicaux ou les artistes solos se font connaitre par le biais de réseaux sociaux ou de télécrochets tels que la </w:t>
      </w:r>
      <w:r>
        <w:rPr>
          <w:i/>
          <w:iCs/>
          <w:sz w:val="20"/>
        </w:rPr>
        <w:t>Star Academy</w:t>
      </w:r>
      <w:r>
        <w:rPr>
          <w:sz w:val="20"/>
        </w:rPr>
        <w:t xml:space="preserve"> et </w:t>
      </w:r>
      <w:r>
        <w:rPr>
          <w:i/>
          <w:iCs/>
          <w:sz w:val="20"/>
        </w:rPr>
        <w:t>X-Factor</w:t>
      </w:r>
      <w:r>
        <w:rPr>
          <w:sz w:val="20"/>
        </w:rPr>
        <w:t xml:space="preserve">. Certains musiciens utilisent d’autres techniques </w:t>
      </w:r>
    </w:p>
    <w:p>
      <w:pPr>
        <w:pStyle w:val="style22"/>
        <w:spacing w:line="480" w:lineRule="auto"/>
      </w:pPr>
      <w:r>
        <w:rPr/>
      </w:r>
    </w:p>
    <w:p>
      <w:pPr>
        <w:pStyle w:val="style22"/>
        <w:spacing w:line="480" w:lineRule="auto"/>
      </w:pPr>
      <w:r>
        <w:rPr>
          <w:i w:val="false"/>
          <w:iCs w:val="false"/>
          <w:color w:val="FF0000"/>
          <w:sz w:val="20"/>
        </w:rPr>
        <w:t xml:space="preserve">Je pense que votre difficulté à avancer vient du fait que vous n'avez pas encore choisi de quoi vous voulez parler (l'angle). Je peux vous aider à choisir, mais tout dépend aussi de ce que vous pouvez trouver. Si votre angle est : comment un artiste aujourd'hui peut-il être signé et se faire connaître, je trouve que ce sera très bien, à condition que vous ayez des réponses et des exemples précis. Il me semble que votre première phrase, même si elle est perfectible, donne une bonne piste : </w:t>
      </w:r>
      <w:r>
        <w:rPr>
          <w:i/>
          <w:iCs/>
          <w:color w:val="FF0000"/>
          <w:sz w:val="20"/>
        </w:rPr>
        <w:t>il n'y a peut-être jamais eu autant de musique dans notre vie (publicités TV, télé-crochets en prime time le samedi soir, musique sur les téléphones...), et pourtant se faire connaître comme artiste musicien paraît difficile. Comment être signé puis découvert par le public ?</w:t>
      </w:r>
    </w:p>
    <w:p>
      <w:pPr>
        <w:pStyle w:val="style22"/>
        <w:spacing w:line="480" w:lineRule="auto"/>
      </w:pPr>
      <w:r>
        <w:rPr>
          <w:i w:val="false"/>
          <w:iCs w:val="false"/>
          <w:color w:val="FF0000"/>
        </w:rPr>
      </w:r>
    </w:p>
    <w:p>
      <w:pPr>
        <w:pStyle w:val="style22"/>
        <w:spacing w:line="480" w:lineRule="auto"/>
      </w:pPr>
      <w:r>
        <w:rPr>
          <w:i w:val="false"/>
          <w:iCs w:val="false"/>
          <w:color w:val="FF0000"/>
          <w:sz w:val="20"/>
        </w:rPr>
        <w:t>Parlons ensemble lundi de ce que vous pouvez effectivement proposer comme réponse à cette question, afin de voir si elle se tient, ou s'il faut réorienter votre article.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Arial" w:cs="Arial" w:eastAsia="Arial Unicode MS" w:hAnsi="Arial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Accentuation"/>
    <w:basedOn w:val="style15"/>
    <w:next w:val="style16"/>
    <w:rPr>
      <w:i/>
      <w:iCs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/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No Spacing"/>
    <w:next w:val="style22"/>
    <w:pPr>
      <w:widowControl/>
      <w:tabs/>
      <w:suppressAutoHyphens w:val="true"/>
      <w:spacing w:after="0" w:before="0" w:line="100" w:lineRule="atLeast"/>
      <w:contextualSpacing w:val="false"/>
    </w:pPr>
    <w:rPr>
      <w:rFonts w:ascii="Arial" w:cs="Arial" w:eastAsia="Arial Unicode MS" w:hAnsi="Arial"/>
      <w:color w:val="auto"/>
      <w:sz w:val="22"/>
      <w:szCs w:val="22"/>
      <w:lang w:bidi="ar-SA" w:eastAsia="en-US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LibreOffice/3.6$MacOSX_x86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2013-04-15T12:29:00.00Z</dcterms:created>
  <dc:creator>Administrateur</dc:creator>
  <cp:lastModifiedBy>Administrateur</cp:lastModifiedBy>
  <dcterms:modified xsi:type="dcterms:W3CDTF">2013-04-15T13:17:00.00Z</dcterms:modified>
  <cp:revision>2</cp:revision>
</cp:coreProperties>
</file>